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D6E6" w14:textId="69600B58" w:rsidR="006660B9" w:rsidRDefault="006660B9" w:rsidP="006660B9">
      <w:pPr>
        <w:spacing w:after="0"/>
        <w:jc w:val="center"/>
        <w:rPr>
          <w:b/>
        </w:rPr>
      </w:pPr>
      <w:r>
        <w:rPr>
          <w:b/>
        </w:rPr>
        <w:t>The Ohio Program Evaluators’ Group (</w:t>
      </w:r>
      <w:r w:rsidR="009E6E84" w:rsidRPr="006660B9">
        <w:rPr>
          <w:b/>
        </w:rPr>
        <w:t>OPEG</w:t>
      </w:r>
      <w:r>
        <w:rPr>
          <w:b/>
        </w:rPr>
        <w:t>)</w:t>
      </w:r>
    </w:p>
    <w:p w14:paraId="7F6F8B45" w14:textId="5AE92014" w:rsidR="00754554" w:rsidRDefault="009E6E84" w:rsidP="003B6E25">
      <w:pPr>
        <w:jc w:val="center"/>
        <w:rPr>
          <w:b/>
        </w:rPr>
      </w:pPr>
      <w:r w:rsidRPr="006660B9">
        <w:rPr>
          <w:b/>
        </w:rPr>
        <w:t xml:space="preserve">Request for Proposals for </w:t>
      </w:r>
      <w:r w:rsidR="00723329">
        <w:rPr>
          <w:b/>
        </w:rPr>
        <w:t>Administrative</w:t>
      </w:r>
      <w:r w:rsidRPr="006660B9">
        <w:rPr>
          <w:b/>
        </w:rPr>
        <w:t xml:space="preserve"> Support</w:t>
      </w:r>
      <w:r w:rsidR="006660B9" w:rsidRPr="006660B9">
        <w:rPr>
          <w:b/>
        </w:rPr>
        <w:t xml:space="preserve"> </w:t>
      </w:r>
      <w:r w:rsidR="006660B9">
        <w:rPr>
          <w:b/>
        </w:rPr>
        <w:t>20</w:t>
      </w:r>
      <w:r w:rsidR="006B3B93">
        <w:rPr>
          <w:b/>
        </w:rPr>
        <w:t>20</w:t>
      </w:r>
      <w:r w:rsidR="006660B9">
        <w:rPr>
          <w:b/>
        </w:rPr>
        <w:t>–</w:t>
      </w:r>
      <w:r w:rsidR="006660B9" w:rsidRPr="006660B9">
        <w:rPr>
          <w:b/>
        </w:rPr>
        <w:t>202</w:t>
      </w:r>
      <w:r w:rsidR="006B3B93">
        <w:rPr>
          <w:b/>
        </w:rPr>
        <w:t>1</w:t>
      </w:r>
    </w:p>
    <w:p w14:paraId="625D5379" w14:textId="5F05B493" w:rsidR="00273E33" w:rsidRDefault="003846D9" w:rsidP="00273E33">
      <w:pPr>
        <w:rPr>
          <w:rFonts w:eastAsia="Times New Roman" w:cstheme="minorHAnsi"/>
        </w:rPr>
      </w:pPr>
      <w:r>
        <w:t>The Ohio Program Evaluators’ Group (</w:t>
      </w:r>
      <w:hyperlink r:id="rId5" w:history="1">
        <w:r w:rsidRPr="00756401">
          <w:rPr>
            <w:rStyle w:val="Hyperlink"/>
          </w:rPr>
          <w:t>OPEG</w:t>
        </w:r>
      </w:hyperlink>
      <w:r>
        <w:t xml:space="preserve">) </w:t>
      </w:r>
      <w:r w:rsidR="00273E33">
        <w:t xml:space="preserve">is a nonprofit 501(c)(6) professional organization that serves as a network for program evaluators in Ohio and neighboring states. As a regional affiliate of the American Evaluation Association (AEA), OPEG is made up of about 100 active members and a network of more than 500 </w:t>
      </w:r>
      <w:proofErr w:type="gramStart"/>
      <w:r w:rsidR="00273E33">
        <w:t>evaluators, and</w:t>
      </w:r>
      <w:proofErr w:type="gramEnd"/>
      <w:r w:rsidR="00273E33">
        <w:t xml:space="preserve"> is led by a volunteer </w:t>
      </w:r>
      <w:r w:rsidR="002366BC">
        <w:t>B</w:t>
      </w:r>
      <w:r w:rsidR="00273E33">
        <w:t xml:space="preserve">oard </w:t>
      </w:r>
      <w:r w:rsidR="002366BC">
        <w:t xml:space="preserve">of Directors made up </w:t>
      </w:r>
      <w:r w:rsidR="00273E33">
        <w:t xml:space="preserve">of 4 officers and 7 at-large members. </w:t>
      </w:r>
      <w:r w:rsidR="00273E33">
        <w:rPr>
          <w:rFonts w:eastAsia="Times New Roman" w:cstheme="minorHAnsi"/>
        </w:rPr>
        <w:t xml:space="preserve">The </w:t>
      </w:r>
      <w:r w:rsidR="00273E33" w:rsidRPr="009D73BB">
        <w:rPr>
          <w:rFonts w:eastAsia="Times New Roman" w:cstheme="minorHAnsi"/>
        </w:rPr>
        <w:t xml:space="preserve">OPEG </w:t>
      </w:r>
      <w:r w:rsidR="00273E33">
        <w:rPr>
          <w:rFonts w:eastAsia="Times New Roman" w:cstheme="minorHAnsi"/>
        </w:rPr>
        <w:t>board</w:t>
      </w:r>
      <w:r w:rsidR="00273E33" w:rsidRPr="009D73BB">
        <w:rPr>
          <w:rFonts w:eastAsia="Times New Roman" w:cstheme="minorHAnsi"/>
        </w:rPr>
        <w:t xml:space="preserve"> meet</w:t>
      </w:r>
      <w:r w:rsidR="00273E33">
        <w:rPr>
          <w:rFonts w:eastAsia="Times New Roman" w:cstheme="minorHAnsi"/>
        </w:rPr>
        <w:t>s</w:t>
      </w:r>
      <w:r w:rsidR="00273E33" w:rsidRPr="009D73BB">
        <w:rPr>
          <w:rFonts w:eastAsia="Times New Roman" w:cstheme="minorHAnsi"/>
        </w:rPr>
        <w:t xml:space="preserve"> via conference call every other month</w:t>
      </w:r>
      <w:r w:rsidR="00273E33">
        <w:rPr>
          <w:rFonts w:eastAsia="Times New Roman" w:cstheme="minorHAnsi"/>
        </w:rPr>
        <w:t>, one up to two times annually in person, and</w:t>
      </w:r>
      <w:r w:rsidR="00273E33" w:rsidRPr="009D73BB">
        <w:rPr>
          <w:rFonts w:eastAsia="Times New Roman" w:cstheme="minorHAnsi"/>
        </w:rPr>
        <w:t xml:space="preserve"> as needed to make organizational decisions</w:t>
      </w:r>
      <w:r w:rsidR="00273E33">
        <w:rPr>
          <w:rFonts w:eastAsia="Times New Roman" w:cstheme="minorHAnsi"/>
        </w:rPr>
        <w:t>. F</w:t>
      </w:r>
      <w:r w:rsidR="00273E33" w:rsidRPr="009C2B1B">
        <w:rPr>
          <w:rFonts w:eastAsia="Times New Roman" w:cstheme="minorHAnsi"/>
        </w:rPr>
        <w:t xml:space="preserve">our OPEG </w:t>
      </w:r>
      <w:hyperlink r:id="rId6" w:history="1">
        <w:r w:rsidR="00273E33" w:rsidRPr="00756401">
          <w:rPr>
            <w:rStyle w:val="Hyperlink"/>
          </w:rPr>
          <w:t>c</w:t>
        </w:r>
        <w:r w:rsidR="00273E33" w:rsidRPr="009D73BB">
          <w:rPr>
            <w:rStyle w:val="Hyperlink"/>
          </w:rPr>
          <w:t>ommittees</w:t>
        </w:r>
      </w:hyperlink>
      <w:r w:rsidR="00273E33" w:rsidRPr="009D73BB">
        <w:rPr>
          <w:rFonts w:eastAsia="Times New Roman" w:cstheme="minorHAnsi"/>
          <w:color w:val="0070C0"/>
        </w:rPr>
        <w:t> </w:t>
      </w:r>
      <w:r w:rsidR="00273E33" w:rsidRPr="009D73BB">
        <w:rPr>
          <w:rFonts w:eastAsia="Times New Roman" w:cstheme="minorHAnsi"/>
        </w:rPr>
        <w:t>handle OPEG activities and functions</w:t>
      </w:r>
      <w:r w:rsidR="00273E33">
        <w:rPr>
          <w:rFonts w:eastAsia="Times New Roman" w:cstheme="minorHAnsi"/>
        </w:rPr>
        <w:t xml:space="preserve"> and often meet regularly as well. </w:t>
      </w:r>
      <w:r w:rsidR="00273E33" w:rsidRPr="009D73BB">
        <w:rPr>
          <w:rFonts w:eastAsia="Times New Roman" w:cstheme="minorHAnsi"/>
        </w:rPr>
        <w:t>OPEG Code of Regulations</w:t>
      </w:r>
      <w:r w:rsidR="00273E33">
        <w:rPr>
          <w:rFonts w:eastAsia="Times New Roman" w:cstheme="minorHAnsi"/>
        </w:rPr>
        <w:t xml:space="preserve"> can be found</w:t>
      </w:r>
      <w:r w:rsidR="00273E33" w:rsidRPr="009D73BB">
        <w:rPr>
          <w:rFonts w:eastAsia="Times New Roman" w:cstheme="minorHAnsi"/>
        </w:rPr>
        <w:t> </w:t>
      </w:r>
      <w:hyperlink r:id="rId7" w:tgtFrame="_blank" w:history="1">
        <w:r w:rsidR="00273E33" w:rsidRPr="009D73BB">
          <w:rPr>
            <w:rStyle w:val="Hyperlink"/>
          </w:rPr>
          <w:t>here</w:t>
        </w:r>
      </w:hyperlink>
      <w:r w:rsidR="00273E33">
        <w:rPr>
          <w:rFonts w:eastAsia="Times New Roman" w:cstheme="minorHAnsi"/>
        </w:rPr>
        <w:t xml:space="preserve">. </w:t>
      </w:r>
    </w:p>
    <w:p w14:paraId="0424FC31" w14:textId="74972F06" w:rsidR="009D52B0" w:rsidRDefault="009D52B0" w:rsidP="00273E3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OPEG Board of Directors </w:t>
      </w:r>
      <w:r w:rsidR="00567A61">
        <w:rPr>
          <w:rFonts w:eastAsia="Times New Roman" w:cstheme="minorHAnsi"/>
        </w:rPr>
        <w:t>has recognized a need to engage with an individual or entity to complete identified administrative tasks</w:t>
      </w:r>
      <w:r w:rsidR="00A96385">
        <w:rPr>
          <w:rFonts w:eastAsia="Times New Roman" w:cstheme="minorHAnsi"/>
        </w:rPr>
        <w:t xml:space="preserve"> in support of the organization. </w:t>
      </w:r>
    </w:p>
    <w:p w14:paraId="66F3FB1A" w14:textId="742C51A2" w:rsidR="00A96385" w:rsidRDefault="00A96385" w:rsidP="00273E33">
      <w:pPr>
        <w:rPr>
          <w:rFonts w:eastAsia="Times New Roman" w:cstheme="minorHAnsi"/>
          <w:b/>
          <w:bCs/>
        </w:rPr>
      </w:pPr>
      <w:r w:rsidRPr="00D603F9">
        <w:rPr>
          <w:rFonts w:eastAsia="Times New Roman" w:cstheme="minorHAnsi"/>
          <w:b/>
          <w:bCs/>
        </w:rPr>
        <w:t>Qualifications:</w:t>
      </w:r>
    </w:p>
    <w:p w14:paraId="6344B4CD" w14:textId="75A8DD7B" w:rsidR="00D603F9" w:rsidRPr="00D603F9" w:rsidRDefault="00D603F9" w:rsidP="00273E33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The following are specific qualifications expected of the administrative support individual or entity:</w:t>
      </w:r>
    </w:p>
    <w:p w14:paraId="06FEF92B" w14:textId="5D625FBD" w:rsidR="001F549C" w:rsidRDefault="001F549C" w:rsidP="00E31800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Experience providing administrative support to similar professional membership organizations</w:t>
      </w:r>
      <w:r w:rsidR="00EC6DEC">
        <w:rPr>
          <w:rFonts w:eastAsia="Times New Roman" w:cstheme="minorHAnsi"/>
        </w:rPr>
        <w:t xml:space="preserve"> or related experience</w:t>
      </w:r>
    </w:p>
    <w:p w14:paraId="7E41CB12" w14:textId="2DAB358F" w:rsidR="00E31800" w:rsidRDefault="00E31800" w:rsidP="00E31800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Proficiency with </w:t>
      </w:r>
      <w:r w:rsidR="00001099">
        <w:rPr>
          <w:rFonts w:eastAsia="Times New Roman" w:cstheme="minorHAnsi"/>
        </w:rPr>
        <w:t xml:space="preserve">software and web-based </w:t>
      </w:r>
      <w:r w:rsidR="00AA0252">
        <w:rPr>
          <w:rFonts w:eastAsia="Times New Roman" w:cstheme="minorHAnsi"/>
        </w:rPr>
        <w:t xml:space="preserve">programming </w:t>
      </w:r>
      <w:r w:rsidR="00001099">
        <w:rPr>
          <w:rFonts w:eastAsia="Times New Roman" w:cstheme="minorHAnsi"/>
        </w:rPr>
        <w:t>tools</w:t>
      </w:r>
      <w:r w:rsidR="004B676C">
        <w:rPr>
          <w:rFonts w:eastAsia="Times New Roman" w:cstheme="minorHAnsi"/>
        </w:rPr>
        <w:t>, including: Wild</w:t>
      </w:r>
      <w:r w:rsidR="00F77055">
        <w:rPr>
          <w:rFonts w:eastAsia="Times New Roman" w:cstheme="minorHAnsi"/>
        </w:rPr>
        <w:t xml:space="preserve"> </w:t>
      </w:r>
      <w:r w:rsidR="004B676C">
        <w:rPr>
          <w:rFonts w:eastAsia="Times New Roman" w:cstheme="minorHAnsi"/>
        </w:rPr>
        <w:t>Apricot, Microsoft Office (Word, PowerPoint, Excel), MailChimp, SurveyMonkey</w:t>
      </w:r>
      <w:r w:rsidR="00AA0252">
        <w:rPr>
          <w:rFonts w:eastAsia="Times New Roman" w:cstheme="minorHAnsi"/>
        </w:rPr>
        <w:t>, HTML</w:t>
      </w:r>
    </w:p>
    <w:p w14:paraId="5C934DDC" w14:textId="2EC7D510" w:rsidR="00AA0252" w:rsidRPr="00E31800" w:rsidRDefault="00037CC3" w:rsidP="00E31800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Experience in taking notes during meetings and a</w:t>
      </w:r>
      <w:r w:rsidR="006F7110">
        <w:rPr>
          <w:rFonts w:eastAsia="Times New Roman" w:cstheme="minorHAnsi"/>
        </w:rPr>
        <w:t xml:space="preserve">vailability to participate in </w:t>
      </w:r>
      <w:r w:rsidR="00E9283D">
        <w:rPr>
          <w:rFonts w:eastAsia="Times New Roman" w:cstheme="minorHAnsi"/>
        </w:rPr>
        <w:t>virtual and in-person meetings and events</w:t>
      </w:r>
    </w:p>
    <w:p w14:paraId="43AF2065" w14:textId="5F2F7094" w:rsidR="00A96385" w:rsidRPr="00D603F9" w:rsidRDefault="009804F1" w:rsidP="00273E33">
      <w:pPr>
        <w:rPr>
          <w:rFonts w:eastAsia="Times New Roman" w:cstheme="minorHAnsi"/>
          <w:b/>
          <w:bCs/>
        </w:rPr>
      </w:pPr>
      <w:r w:rsidRPr="00D603F9">
        <w:rPr>
          <w:rFonts w:eastAsia="Times New Roman" w:cstheme="minorHAnsi"/>
          <w:b/>
          <w:bCs/>
        </w:rPr>
        <w:t>Scope of Work:</w:t>
      </w:r>
    </w:p>
    <w:p w14:paraId="39FEBB34" w14:textId="21B3AD3A" w:rsidR="00186510" w:rsidRDefault="00186510" w:rsidP="00273E33">
      <w:pPr>
        <w:rPr>
          <w:rFonts w:eastAsia="Times New Roman" w:cstheme="minorHAnsi"/>
        </w:rPr>
      </w:pPr>
      <w:r>
        <w:rPr>
          <w:rFonts w:eastAsia="Times New Roman" w:cstheme="minorHAnsi"/>
        </w:rPr>
        <w:t>The following are specific activities</w:t>
      </w:r>
      <w:r w:rsidR="00E472E7">
        <w:rPr>
          <w:rFonts w:eastAsia="Times New Roman" w:cstheme="minorHAnsi"/>
        </w:rPr>
        <w:t xml:space="preserve"> expected of the administrative support individual or entity</w:t>
      </w:r>
      <w:r w:rsidR="00095156">
        <w:rPr>
          <w:rFonts w:eastAsia="Times New Roman" w:cstheme="minorHAnsi"/>
        </w:rPr>
        <w:t xml:space="preserve"> in support of the </w:t>
      </w:r>
      <w:r w:rsidR="00541DE5">
        <w:rPr>
          <w:rFonts w:eastAsia="Times New Roman" w:cstheme="minorHAnsi"/>
        </w:rPr>
        <w:t>board of directors and committees</w:t>
      </w:r>
      <w:r w:rsidR="00E472E7">
        <w:rPr>
          <w:rFonts w:eastAsia="Times New Roman" w:cstheme="minorHAnsi"/>
        </w:rPr>
        <w:t>:</w:t>
      </w:r>
    </w:p>
    <w:p w14:paraId="33DB7107" w14:textId="16B39935" w:rsidR="00A00B63" w:rsidRDefault="007D4284" w:rsidP="002F7FE8">
      <w:pPr>
        <w:pStyle w:val="ListParagraph"/>
        <w:numPr>
          <w:ilvl w:val="0"/>
          <w:numId w:val="7"/>
        </w:numPr>
      </w:pPr>
      <w:r w:rsidRPr="002F7FE8">
        <w:rPr>
          <w:b/>
        </w:rPr>
        <w:t>Board</w:t>
      </w:r>
      <w:r w:rsidR="00541DE5" w:rsidRPr="002F7FE8">
        <w:rPr>
          <w:b/>
        </w:rPr>
        <w:t xml:space="preserve"> of Directors</w:t>
      </w:r>
      <w:r w:rsidR="00A00B63" w:rsidRPr="002F7FE8">
        <w:rPr>
          <w:b/>
        </w:rPr>
        <w:t>:</w:t>
      </w:r>
      <w:r w:rsidR="00A00B63">
        <w:t xml:space="preserve"> </w:t>
      </w:r>
      <w:r w:rsidR="003C7FFC">
        <w:t>U</w:t>
      </w:r>
      <w:r w:rsidR="00A00B63">
        <w:t xml:space="preserve">pdate content on the OPEG website for programs and communications; provide communications and logistics planning support for scheduling and coordinating meetings; </w:t>
      </w:r>
      <w:r w:rsidR="00207404">
        <w:t xml:space="preserve">take meeting minutes at board meetings, </w:t>
      </w:r>
      <w:r w:rsidR="00A00B63">
        <w:t>anticipate and alert Board members about upcoming tasks and deadlines according to the OPEG annual cycle of events and standard operating procedures; assist with ordering supplies and materials.</w:t>
      </w:r>
    </w:p>
    <w:p w14:paraId="048BE599" w14:textId="12F8B81E" w:rsidR="00A00B63" w:rsidRDefault="00A00B63" w:rsidP="002F7FE8">
      <w:pPr>
        <w:pStyle w:val="ListParagraph"/>
        <w:numPr>
          <w:ilvl w:val="0"/>
          <w:numId w:val="7"/>
        </w:numPr>
      </w:pPr>
      <w:r w:rsidRPr="002F7FE8">
        <w:rPr>
          <w:b/>
        </w:rPr>
        <w:t>Program Committee:</w:t>
      </w:r>
      <w:r>
        <w:t xml:space="preserve"> </w:t>
      </w:r>
      <w:r w:rsidR="003C7FFC">
        <w:t>P</w:t>
      </w:r>
      <w:r>
        <w:t xml:space="preserve">repare and disseminate materials, and coordinate logistics, for the Spring Exchange </w:t>
      </w:r>
      <w:r w:rsidR="00C3663C">
        <w:t>(</w:t>
      </w:r>
      <w:r w:rsidR="00BE382F">
        <w:t xml:space="preserve">an in-person conference </w:t>
      </w:r>
      <w:r w:rsidR="00C3663C">
        <w:t xml:space="preserve">held annually </w:t>
      </w:r>
      <w:r w:rsidR="00AD43B6">
        <w:t>in mid-May</w:t>
      </w:r>
      <w:r w:rsidR="00BE382F">
        <w:t xml:space="preserve"> for approximately 50 participants</w:t>
      </w:r>
      <w:r w:rsidR="00AD43B6">
        <w:t>)</w:t>
      </w:r>
      <w:r>
        <w:t xml:space="preserve">; attend the Spring Exchange to provide on-site support to run registration, welcome participants, provide directions, and coordinate with the caterer (NOTE: </w:t>
      </w:r>
      <w:r w:rsidRPr="00734632">
        <w:t>OPEG will reimburse or cover costs directly for lodging, meals &amp; incidentals, and mileage</w:t>
      </w:r>
      <w:r>
        <w:t xml:space="preserve">); prepare materials and coordinate logistics for the Fall Conference </w:t>
      </w:r>
      <w:r w:rsidR="007F2C78">
        <w:t xml:space="preserve">(held </w:t>
      </w:r>
      <w:r w:rsidR="003B6E25">
        <w:t xml:space="preserve">in-person </w:t>
      </w:r>
      <w:r w:rsidR="007F2C78">
        <w:t>annually at the end of September</w:t>
      </w:r>
      <w:r w:rsidR="003B6E25">
        <w:t>)</w:t>
      </w:r>
      <w:r>
        <w:t>.</w:t>
      </w:r>
    </w:p>
    <w:p w14:paraId="0D601D90" w14:textId="7BD2CB40" w:rsidR="009E3F32" w:rsidRPr="009E3F32" w:rsidRDefault="00FB6601" w:rsidP="002F7FE8">
      <w:pPr>
        <w:pStyle w:val="ListParagraph"/>
        <w:numPr>
          <w:ilvl w:val="0"/>
          <w:numId w:val="7"/>
        </w:numPr>
      </w:pPr>
      <w:r w:rsidRPr="002F7FE8">
        <w:rPr>
          <w:b/>
          <w:bCs/>
        </w:rPr>
        <w:t>Awards and Elections Committee:</w:t>
      </w:r>
      <w:r>
        <w:t xml:space="preserve"> Assist with tracking </w:t>
      </w:r>
      <w:r w:rsidR="00806832">
        <w:t>terms of service and election schedule, update website content</w:t>
      </w:r>
      <w:r w:rsidR="008B38D7">
        <w:t xml:space="preserve">, assist with ordering </w:t>
      </w:r>
      <w:r w:rsidR="006F7110">
        <w:t>plaques for annual awards given at the Spring Exchange</w:t>
      </w:r>
      <w:r w:rsidR="003C7FFC">
        <w:t>.</w:t>
      </w:r>
    </w:p>
    <w:p w14:paraId="62C16301" w14:textId="31508407" w:rsidR="009E3F32" w:rsidRPr="0072134C" w:rsidRDefault="009E3F32" w:rsidP="002F7FE8">
      <w:pPr>
        <w:pStyle w:val="ListParagraph"/>
        <w:numPr>
          <w:ilvl w:val="0"/>
          <w:numId w:val="7"/>
        </w:numPr>
      </w:pPr>
      <w:r w:rsidRPr="002F7FE8">
        <w:rPr>
          <w:b/>
        </w:rPr>
        <w:t>Membership Committee:</w:t>
      </w:r>
      <w:r>
        <w:t xml:space="preserve"> </w:t>
      </w:r>
      <w:r w:rsidR="003C7FFC">
        <w:t>R</w:t>
      </w:r>
      <w:r>
        <w:t xml:space="preserve">eview membership database to </w:t>
      </w:r>
      <w:r w:rsidRPr="0072134C">
        <w:t xml:space="preserve">ensure </w:t>
      </w:r>
      <w:r w:rsidR="002B7FE6" w:rsidRPr="0072134C">
        <w:t>accuracy</w:t>
      </w:r>
      <w:r w:rsidRPr="0072134C">
        <w:t xml:space="preserve"> of data; assist with the development and dissemination of email blasts and mailings.</w:t>
      </w:r>
    </w:p>
    <w:p w14:paraId="05F3E013" w14:textId="75AEF7A0" w:rsidR="00A00B63" w:rsidRPr="0072134C" w:rsidRDefault="00A00B63" w:rsidP="002F7FE8">
      <w:pPr>
        <w:pStyle w:val="ListParagraph"/>
        <w:numPr>
          <w:ilvl w:val="0"/>
          <w:numId w:val="7"/>
        </w:numPr>
      </w:pPr>
      <w:r w:rsidRPr="0072134C">
        <w:rPr>
          <w:b/>
        </w:rPr>
        <w:lastRenderedPageBreak/>
        <w:t>Newsletter Committee:</w:t>
      </w:r>
      <w:r w:rsidRPr="0072134C">
        <w:t xml:space="preserve"> </w:t>
      </w:r>
      <w:r w:rsidR="00672045" w:rsidRPr="0072134C">
        <w:t>Design and layout the newsletter, r</w:t>
      </w:r>
      <w:r w:rsidRPr="0072134C">
        <w:t xml:space="preserve">eview content for editorial correctness, and disseminate electronically up to </w:t>
      </w:r>
      <w:r w:rsidR="003C7FFC" w:rsidRPr="0072134C">
        <w:t>two</w:t>
      </w:r>
      <w:r w:rsidRPr="0072134C">
        <w:t xml:space="preserve"> OPEG newsletters (one in spring</w:t>
      </w:r>
      <w:r w:rsidR="003C7FFC" w:rsidRPr="0072134C">
        <w:t xml:space="preserve"> and </w:t>
      </w:r>
      <w:r w:rsidRPr="0072134C">
        <w:t>one in early fall).</w:t>
      </w:r>
    </w:p>
    <w:p w14:paraId="0D972683" w14:textId="1D335A44" w:rsidR="00477401" w:rsidRDefault="00477401" w:rsidP="00754554">
      <w:r>
        <w:t xml:space="preserve">Key </w:t>
      </w:r>
      <w:r w:rsidR="00D960DF">
        <w:t xml:space="preserve">RFP </w:t>
      </w:r>
      <w:r>
        <w:t>Dates:</w:t>
      </w:r>
    </w:p>
    <w:p w14:paraId="73FE765E" w14:textId="37FB487D" w:rsidR="00477401" w:rsidRPr="00477401" w:rsidRDefault="00477401" w:rsidP="00477401">
      <w:pPr>
        <w:pStyle w:val="ListParagraph"/>
        <w:numPr>
          <w:ilvl w:val="0"/>
          <w:numId w:val="1"/>
        </w:numPr>
      </w:pPr>
      <w:r w:rsidRPr="00477401">
        <w:t>Publish RFP</w:t>
      </w:r>
      <w:r w:rsidR="00427479">
        <w:t>: January 2</w:t>
      </w:r>
      <w:r w:rsidR="00543341">
        <w:t>4</w:t>
      </w:r>
      <w:bookmarkStart w:id="0" w:name="_GoBack"/>
      <w:bookmarkEnd w:id="0"/>
      <w:r w:rsidR="00427479">
        <w:t>, 2020</w:t>
      </w:r>
    </w:p>
    <w:p w14:paraId="0DE16718" w14:textId="2E35405A" w:rsidR="00BD5BB6" w:rsidRDefault="008F2772" w:rsidP="00477401">
      <w:pPr>
        <w:pStyle w:val="ListParagraph"/>
        <w:numPr>
          <w:ilvl w:val="0"/>
          <w:numId w:val="1"/>
        </w:numPr>
      </w:pPr>
      <w:r>
        <w:t>Proposal</w:t>
      </w:r>
      <w:r w:rsidR="00BD5BB6">
        <w:t xml:space="preserve"> Due: </w:t>
      </w:r>
      <w:r w:rsidR="00EA4204">
        <w:t>February 24, 2020</w:t>
      </w:r>
    </w:p>
    <w:p w14:paraId="79B162C6" w14:textId="3ED48BB6" w:rsidR="00E8517A" w:rsidRDefault="00E8517A" w:rsidP="00477401">
      <w:pPr>
        <w:pStyle w:val="ListParagraph"/>
        <w:numPr>
          <w:ilvl w:val="0"/>
          <w:numId w:val="1"/>
        </w:numPr>
      </w:pPr>
      <w:r>
        <w:t xml:space="preserve">Review of </w:t>
      </w:r>
      <w:r w:rsidR="00C22EFF">
        <w:t>Proposals</w:t>
      </w:r>
      <w:r>
        <w:t xml:space="preserve"> Completed: </w:t>
      </w:r>
      <w:r w:rsidR="00FF21AF">
        <w:t>March 6, 2020</w:t>
      </w:r>
    </w:p>
    <w:p w14:paraId="761DAEE3" w14:textId="067962F3" w:rsidR="00477401" w:rsidRPr="00477401" w:rsidRDefault="00E8517A" w:rsidP="00477401">
      <w:pPr>
        <w:pStyle w:val="ListParagraph"/>
        <w:numPr>
          <w:ilvl w:val="0"/>
          <w:numId w:val="1"/>
        </w:numPr>
      </w:pPr>
      <w:r>
        <w:t>Telephone Interviews</w:t>
      </w:r>
      <w:r w:rsidR="00FF21AF">
        <w:t xml:space="preserve"> (optional)</w:t>
      </w:r>
      <w:r>
        <w:t xml:space="preserve">: </w:t>
      </w:r>
      <w:r w:rsidR="001D0FF8">
        <w:t>March 16-20, 2020</w:t>
      </w:r>
    </w:p>
    <w:p w14:paraId="3C28E9E1" w14:textId="715560BC" w:rsidR="001A5048" w:rsidRDefault="004D3FA6" w:rsidP="00477401">
      <w:pPr>
        <w:pStyle w:val="ListParagraph"/>
        <w:numPr>
          <w:ilvl w:val="0"/>
          <w:numId w:val="1"/>
        </w:numPr>
      </w:pPr>
      <w:r>
        <w:t xml:space="preserve">Decision Made: March </w:t>
      </w:r>
      <w:r w:rsidR="00632E2A">
        <w:t>27, 2020</w:t>
      </w:r>
    </w:p>
    <w:p w14:paraId="736D103E" w14:textId="2A2C5675" w:rsidR="00632E2A" w:rsidRDefault="00632E2A" w:rsidP="00477401">
      <w:pPr>
        <w:pStyle w:val="ListParagraph"/>
        <w:numPr>
          <w:ilvl w:val="0"/>
          <w:numId w:val="1"/>
        </w:numPr>
      </w:pPr>
      <w:r>
        <w:t>Start Date: April 1, 2020</w:t>
      </w:r>
    </w:p>
    <w:p w14:paraId="5A00338B" w14:textId="77777777" w:rsidR="00D603F9" w:rsidRDefault="00D603F9" w:rsidP="008F2772">
      <w:r w:rsidRPr="00D603F9">
        <w:rPr>
          <w:b/>
          <w:bCs/>
        </w:rPr>
        <w:t>Term of Service:</w:t>
      </w:r>
      <w:r>
        <w:t xml:space="preserve"> </w:t>
      </w:r>
    </w:p>
    <w:p w14:paraId="441A044A" w14:textId="364396E2" w:rsidR="00D603F9" w:rsidRDefault="00D603F9" w:rsidP="008F2772">
      <w:r>
        <w:t>April 1, 2020 to March 31, 2021 (with the option to extend for up to two additional 12-month terms.</w:t>
      </w:r>
    </w:p>
    <w:p w14:paraId="52D39798" w14:textId="4C87BF91" w:rsidR="00D603F9" w:rsidRPr="00D603F9" w:rsidRDefault="00D603F9" w:rsidP="008F2772">
      <w:pPr>
        <w:rPr>
          <w:b/>
          <w:bCs/>
        </w:rPr>
      </w:pPr>
      <w:r w:rsidRPr="00D603F9">
        <w:rPr>
          <w:b/>
          <w:bCs/>
        </w:rPr>
        <w:t>Directions:</w:t>
      </w:r>
    </w:p>
    <w:p w14:paraId="39C45136" w14:textId="57886919" w:rsidR="008F2772" w:rsidRDefault="00D603F9" w:rsidP="008F2772">
      <w:r>
        <w:t>Proposals</w:t>
      </w:r>
      <w:r w:rsidR="008F2772">
        <w:t xml:space="preserve"> should minimally include the following:</w:t>
      </w:r>
    </w:p>
    <w:p w14:paraId="485F37AC" w14:textId="6E74572D" w:rsidR="008F2772" w:rsidRDefault="008F2772" w:rsidP="008F2772">
      <w:pPr>
        <w:pStyle w:val="ListParagraph"/>
        <w:numPr>
          <w:ilvl w:val="0"/>
          <w:numId w:val="4"/>
        </w:numPr>
      </w:pPr>
      <w:r>
        <w:t>Description of the individual or entity submitting the proposal</w:t>
      </w:r>
    </w:p>
    <w:p w14:paraId="00415B81" w14:textId="60B58124" w:rsidR="00033FE6" w:rsidRDefault="00033FE6" w:rsidP="008F2772">
      <w:pPr>
        <w:pStyle w:val="ListParagraph"/>
        <w:numPr>
          <w:ilvl w:val="0"/>
          <w:numId w:val="4"/>
        </w:numPr>
      </w:pPr>
      <w:r>
        <w:t>Description of</w:t>
      </w:r>
      <w:r w:rsidR="00D63954">
        <w:t xml:space="preserve"> </w:t>
      </w:r>
      <w:r w:rsidR="00A84B4D">
        <w:t>h</w:t>
      </w:r>
      <w:r w:rsidR="00D63954">
        <w:t>ow the work will be achieved</w:t>
      </w:r>
    </w:p>
    <w:p w14:paraId="0925AC26" w14:textId="392A7FFB" w:rsidR="00D63954" w:rsidRDefault="00D63954" w:rsidP="008F2772">
      <w:pPr>
        <w:pStyle w:val="ListParagraph"/>
        <w:numPr>
          <w:ilvl w:val="0"/>
          <w:numId w:val="4"/>
        </w:numPr>
      </w:pPr>
      <w:r>
        <w:t>Proposed hourly rate</w:t>
      </w:r>
      <w:r w:rsidR="00F27459">
        <w:t>, budget, and payment schedule</w:t>
      </w:r>
      <w:r w:rsidR="00621A32">
        <w:t xml:space="preserve"> for April 1, 2020 to March 31, 2021</w:t>
      </w:r>
    </w:p>
    <w:p w14:paraId="3B33A11A" w14:textId="1B081A1E" w:rsidR="00F27459" w:rsidRDefault="00677A7A" w:rsidP="008F2772">
      <w:pPr>
        <w:pStyle w:val="ListParagraph"/>
        <w:numPr>
          <w:ilvl w:val="0"/>
          <w:numId w:val="4"/>
        </w:numPr>
      </w:pPr>
      <w:r>
        <w:t>Two (2) professional references</w:t>
      </w:r>
    </w:p>
    <w:p w14:paraId="20DEAEDE" w14:textId="6A5CFDAF" w:rsidR="00B47EED" w:rsidRDefault="00B47EED" w:rsidP="00B47EED">
      <w:r>
        <w:t xml:space="preserve">Proposals will be accepted until February 24, 2020 at 5:00 p.m. ET </w:t>
      </w:r>
      <w:r w:rsidR="009D2E72">
        <w:t>and should be sent to T.J. Horwood, Treasurer</w:t>
      </w:r>
      <w:r w:rsidR="00CA7EC2">
        <w:t xml:space="preserve"> at </w:t>
      </w:r>
      <w:hyperlink r:id="rId8" w:history="1">
        <w:r w:rsidR="00CA7EC2" w:rsidRPr="00D2238B">
          <w:rPr>
            <w:rStyle w:val="Hyperlink"/>
          </w:rPr>
          <w:t>Thomas.Horwood@icf.com</w:t>
        </w:r>
      </w:hyperlink>
      <w:r w:rsidR="00CA7EC2">
        <w:t xml:space="preserve"> and Lana Rucks, President</w:t>
      </w:r>
      <w:r w:rsidR="00B42633">
        <w:t xml:space="preserve"> at </w:t>
      </w:r>
      <w:hyperlink r:id="rId9" w:history="1">
        <w:r w:rsidR="008A308D" w:rsidRPr="00D2238B">
          <w:rPr>
            <w:rStyle w:val="Hyperlink"/>
          </w:rPr>
          <w:t>lrucks@therucksgroup.com</w:t>
        </w:r>
      </w:hyperlink>
      <w:r w:rsidR="00A069DF">
        <w:t xml:space="preserve">. Please contact T.J. and Lana with any questions. </w:t>
      </w:r>
    </w:p>
    <w:p w14:paraId="61F20A62" w14:textId="60012649" w:rsidR="009D6E9E" w:rsidRDefault="00FE15B3">
      <w:r w:rsidRPr="009D6E9E">
        <w:rPr>
          <w:b/>
          <w:bCs/>
        </w:rPr>
        <w:t>Responde</w:t>
      </w:r>
      <w:r w:rsidR="003B6E25">
        <w:rPr>
          <w:b/>
          <w:bCs/>
        </w:rPr>
        <w:t>nt</w:t>
      </w:r>
      <w:r w:rsidRPr="009D6E9E">
        <w:rPr>
          <w:b/>
          <w:bCs/>
        </w:rPr>
        <w:t>s should plan to be available for interviews between March 16-20, 2020</w:t>
      </w:r>
      <w:r w:rsidR="005040EB" w:rsidRPr="009D6E9E">
        <w:rPr>
          <w:b/>
          <w:bCs/>
        </w:rPr>
        <w:t xml:space="preserve">. </w:t>
      </w:r>
      <w:r w:rsidR="00E5338B" w:rsidRPr="009D6E9E">
        <w:rPr>
          <w:b/>
          <w:bCs/>
        </w:rPr>
        <w:t>The contract is anticipated to be awarded by March 27, 2020 and work is anticipated to begin no later than April 1, 2020.</w:t>
      </w:r>
    </w:p>
    <w:sectPr w:rsidR="009D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52D"/>
    <w:multiLevelType w:val="hybridMultilevel"/>
    <w:tmpl w:val="D0607984"/>
    <w:lvl w:ilvl="0" w:tplc="30BC0F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61B"/>
    <w:multiLevelType w:val="hybridMultilevel"/>
    <w:tmpl w:val="212C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4B7B"/>
    <w:multiLevelType w:val="multilevel"/>
    <w:tmpl w:val="EA46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A8476C"/>
    <w:multiLevelType w:val="hybridMultilevel"/>
    <w:tmpl w:val="7E060DFA"/>
    <w:lvl w:ilvl="0" w:tplc="11FA1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38BD"/>
    <w:multiLevelType w:val="hybridMultilevel"/>
    <w:tmpl w:val="B89A6AB6"/>
    <w:lvl w:ilvl="0" w:tplc="30BC0F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0257"/>
    <w:multiLevelType w:val="hybridMultilevel"/>
    <w:tmpl w:val="1424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E65BC"/>
    <w:multiLevelType w:val="hybridMultilevel"/>
    <w:tmpl w:val="9A9A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84"/>
    <w:rsid w:val="00001099"/>
    <w:rsid w:val="00026948"/>
    <w:rsid w:val="000329BA"/>
    <w:rsid w:val="00033FE6"/>
    <w:rsid w:val="000352EA"/>
    <w:rsid w:val="00037CC3"/>
    <w:rsid w:val="00040666"/>
    <w:rsid w:val="00095156"/>
    <w:rsid w:val="00186510"/>
    <w:rsid w:val="001A5048"/>
    <w:rsid w:val="001D0FF8"/>
    <w:rsid w:val="001F549C"/>
    <w:rsid w:val="00207404"/>
    <w:rsid w:val="00234FC7"/>
    <w:rsid w:val="002366BC"/>
    <w:rsid w:val="002551BD"/>
    <w:rsid w:val="00273E33"/>
    <w:rsid w:val="002B7FE6"/>
    <w:rsid w:val="002D54E5"/>
    <w:rsid w:val="002F7FE8"/>
    <w:rsid w:val="003049BE"/>
    <w:rsid w:val="0032287E"/>
    <w:rsid w:val="00337CDE"/>
    <w:rsid w:val="003846D9"/>
    <w:rsid w:val="003B32BD"/>
    <w:rsid w:val="003B6E25"/>
    <w:rsid w:val="003C7FFC"/>
    <w:rsid w:val="003E416F"/>
    <w:rsid w:val="00427479"/>
    <w:rsid w:val="00477401"/>
    <w:rsid w:val="004B1E94"/>
    <w:rsid w:val="004B676C"/>
    <w:rsid w:val="004D3FA6"/>
    <w:rsid w:val="004F437F"/>
    <w:rsid w:val="005040EB"/>
    <w:rsid w:val="00513A5E"/>
    <w:rsid w:val="00541DE5"/>
    <w:rsid w:val="00543341"/>
    <w:rsid w:val="00567A61"/>
    <w:rsid w:val="00573092"/>
    <w:rsid w:val="005878B7"/>
    <w:rsid w:val="00621A32"/>
    <w:rsid w:val="00632E2A"/>
    <w:rsid w:val="00650541"/>
    <w:rsid w:val="006660B9"/>
    <w:rsid w:val="00672045"/>
    <w:rsid w:val="00677A7A"/>
    <w:rsid w:val="006B3B93"/>
    <w:rsid w:val="006C0D75"/>
    <w:rsid w:val="006C6B45"/>
    <w:rsid w:val="006F7110"/>
    <w:rsid w:val="0072134C"/>
    <w:rsid w:val="00723329"/>
    <w:rsid w:val="00734632"/>
    <w:rsid w:val="00734684"/>
    <w:rsid w:val="00754554"/>
    <w:rsid w:val="00756401"/>
    <w:rsid w:val="0075797E"/>
    <w:rsid w:val="00794402"/>
    <w:rsid w:val="007D3E1B"/>
    <w:rsid w:val="007D4284"/>
    <w:rsid w:val="007F2C78"/>
    <w:rsid w:val="00806832"/>
    <w:rsid w:val="00821930"/>
    <w:rsid w:val="00833A80"/>
    <w:rsid w:val="00857891"/>
    <w:rsid w:val="008A308D"/>
    <w:rsid w:val="008B38D7"/>
    <w:rsid w:val="008E7987"/>
    <w:rsid w:val="008F2772"/>
    <w:rsid w:val="00920552"/>
    <w:rsid w:val="009804F1"/>
    <w:rsid w:val="009A3A04"/>
    <w:rsid w:val="009B5677"/>
    <w:rsid w:val="009C2B1B"/>
    <w:rsid w:val="009D2E72"/>
    <w:rsid w:val="009D52B0"/>
    <w:rsid w:val="009D6E9E"/>
    <w:rsid w:val="009D73BB"/>
    <w:rsid w:val="009E3F32"/>
    <w:rsid w:val="009E6E84"/>
    <w:rsid w:val="009F2B21"/>
    <w:rsid w:val="00A00B63"/>
    <w:rsid w:val="00A069DF"/>
    <w:rsid w:val="00A84B4D"/>
    <w:rsid w:val="00A96385"/>
    <w:rsid w:val="00AA0252"/>
    <w:rsid w:val="00AD1F55"/>
    <w:rsid w:val="00AD43B6"/>
    <w:rsid w:val="00AE2B51"/>
    <w:rsid w:val="00AF2842"/>
    <w:rsid w:val="00B42633"/>
    <w:rsid w:val="00B47EED"/>
    <w:rsid w:val="00BA4945"/>
    <w:rsid w:val="00BD5BB6"/>
    <w:rsid w:val="00BE382F"/>
    <w:rsid w:val="00BF0CBF"/>
    <w:rsid w:val="00C22EFF"/>
    <w:rsid w:val="00C35435"/>
    <w:rsid w:val="00C3663C"/>
    <w:rsid w:val="00C6551E"/>
    <w:rsid w:val="00C94536"/>
    <w:rsid w:val="00CA7EC2"/>
    <w:rsid w:val="00CB3A0D"/>
    <w:rsid w:val="00CB6A85"/>
    <w:rsid w:val="00D32B14"/>
    <w:rsid w:val="00D56E94"/>
    <w:rsid w:val="00D603F9"/>
    <w:rsid w:val="00D63954"/>
    <w:rsid w:val="00D93A90"/>
    <w:rsid w:val="00D960DF"/>
    <w:rsid w:val="00DC707D"/>
    <w:rsid w:val="00E31800"/>
    <w:rsid w:val="00E35025"/>
    <w:rsid w:val="00E472E7"/>
    <w:rsid w:val="00E5338B"/>
    <w:rsid w:val="00E77AED"/>
    <w:rsid w:val="00E8517A"/>
    <w:rsid w:val="00E87783"/>
    <w:rsid w:val="00E9283D"/>
    <w:rsid w:val="00EA4204"/>
    <w:rsid w:val="00EB0C1B"/>
    <w:rsid w:val="00EC6DEC"/>
    <w:rsid w:val="00F27459"/>
    <w:rsid w:val="00F77055"/>
    <w:rsid w:val="00FB6601"/>
    <w:rsid w:val="00FC224A"/>
    <w:rsid w:val="00FE15B3"/>
    <w:rsid w:val="00FF1B1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9854"/>
  <w15:chartTrackingRefBased/>
  <w15:docId w15:val="{C6498D55-5E76-4364-8C73-B854A43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3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4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Horwood@ic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g.org/Resources/Documents/1%20OPEG%20Organizational%20Documents/2011%20OPEG%20Code%20of%20Regul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g.org/page-11429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e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rucks@theruck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Horwood, T.J.</dc:creator>
  <cp:keywords/>
  <dc:description/>
  <cp:lastModifiedBy>Madison Doty</cp:lastModifiedBy>
  <cp:revision>7</cp:revision>
  <dcterms:created xsi:type="dcterms:W3CDTF">2020-01-23T17:23:00Z</dcterms:created>
  <dcterms:modified xsi:type="dcterms:W3CDTF">2020-01-24T13:55:00Z</dcterms:modified>
</cp:coreProperties>
</file>